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EA" w:rsidRPr="001A6477" w:rsidRDefault="00886BEA" w:rsidP="00930EDA">
      <w:pPr>
        <w:pStyle w:val="ConsPlusNormal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1A6477">
        <w:rPr>
          <w:rFonts w:ascii="Times New Roman" w:hAnsi="Times New Roman" w:cs="Times New Roman"/>
          <w:sz w:val="22"/>
          <w:szCs w:val="22"/>
        </w:rPr>
        <w:t>Приложение №</w:t>
      </w:r>
      <w:r w:rsidR="00811388">
        <w:rPr>
          <w:rFonts w:ascii="Times New Roman" w:hAnsi="Times New Roman" w:cs="Times New Roman"/>
          <w:sz w:val="22"/>
          <w:szCs w:val="22"/>
        </w:rPr>
        <w:t>2</w:t>
      </w:r>
    </w:p>
    <w:p w:rsidR="00886BEA" w:rsidRPr="001A6477" w:rsidRDefault="00886BEA" w:rsidP="00930EDA">
      <w:pPr>
        <w:pStyle w:val="ConsPlusNormal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1A6477">
        <w:rPr>
          <w:rFonts w:ascii="Times New Roman" w:hAnsi="Times New Roman" w:cs="Times New Roman"/>
          <w:sz w:val="22"/>
          <w:szCs w:val="22"/>
        </w:rPr>
        <w:t xml:space="preserve"> Постановлению администрации МР «Думиничский район»</w:t>
      </w:r>
    </w:p>
    <w:p w:rsidR="00886BEA" w:rsidRDefault="00886BEA" w:rsidP="00F37C58">
      <w:pPr>
        <w:pStyle w:val="ConsPlusNormal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«___»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__________</w:t>
      </w:r>
      <w:r>
        <w:rPr>
          <w:rFonts w:ascii="Times New Roman" w:hAnsi="Times New Roman" w:cs="Times New Roman"/>
          <w:sz w:val="22"/>
          <w:szCs w:val="22"/>
        </w:rPr>
        <w:t>_20</w:t>
      </w:r>
      <w:r w:rsidR="00811388">
        <w:rPr>
          <w:rFonts w:ascii="Times New Roman" w:hAnsi="Times New Roman" w:cs="Times New Roman"/>
          <w:sz w:val="22"/>
          <w:szCs w:val="22"/>
          <w:u w:val="single"/>
        </w:rPr>
        <w:t>18</w:t>
      </w:r>
      <w:r>
        <w:rPr>
          <w:rFonts w:ascii="Times New Roman" w:hAnsi="Times New Roman" w:cs="Times New Roman"/>
          <w:sz w:val="22"/>
          <w:szCs w:val="22"/>
        </w:rPr>
        <w:t>г. №_</w:t>
      </w:r>
      <w:r>
        <w:rPr>
          <w:rFonts w:ascii="Times New Roman" w:hAnsi="Times New Roman" w:cs="Times New Roman"/>
          <w:sz w:val="22"/>
          <w:szCs w:val="22"/>
          <w:u w:val="single"/>
        </w:rPr>
        <w:t>_______</w:t>
      </w:r>
    </w:p>
    <w:p w:rsidR="00886BEA" w:rsidRDefault="00886BEA" w:rsidP="00930EDA">
      <w:pPr>
        <w:pStyle w:val="ConsPlusNormal0"/>
        <w:jc w:val="right"/>
        <w:outlineLvl w:val="1"/>
        <w:rPr>
          <w:rFonts w:ascii="Courier New" w:hAnsi="Courier New" w:cs="Courier New"/>
          <w:sz w:val="18"/>
          <w:szCs w:val="18"/>
        </w:rPr>
      </w:pPr>
    </w:p>
    <w:p w:rsidR="00886BEA" w:rsidRPr="00D27F68" w:rsidRDefault="00886BEA" w:rsidP="00930EDA">
      <w:pPr>
        <w:pStyle w:val="ConsPlusNormal0"/>
        <w:jc w:val="right"/>
        <w:outlineLvl w:val="1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Приложение № 4</w:t>
      </w:r>
    </w:p>
    <w:p w:rsidR="00886BEA" w:rsidRDefault="00B3439C" w:rsidP="00506F2A">
      <w:pPr>
        <w:jc w:val="right"/>
        <w:rPr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к</w:t>
      </w:r>
      <w:r w:rsidR="00886BEA">
        <w:rPr>
          <w:rFonts w:ascii="Courier New" w:hAnsi="Courier New" w:cs="Courier New"/>
          <w:sz w:val="18"/>
          <w:szCs w:val="18"/>
        </w:rPr>
        <w:t xml:space="preserve"> </w:t>
      </w:r>
      <w:r w:rsidRPr="00B3439C">
        <w:rPr>
          <w:rFonts w:ascii="Courier New" w:hAnsi="Courier New" w:cs="Courier New"/>
          <w:sz w:val="18"/>
          <w:szCs w:val="18"/>
        </w:rPr>
        <w:t>муниципальной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="00886BEA">
        <w:rPr>
          <w:sz w:val="18"/>
          <w:szCs w:val="18"/>
        </w:rPr>
        <w:t>программе «Развитие дорожного хозяйства муниципального</w:t>
      </w:r>
    </w:p>
    <w:p w:rsidR="00886BEA" w:rsidRDefault="00886BEA" w:rsidP="00DD2F80">
      <w:pPr>
        <w:jc w:val="right"/>
        <w:rPr>
          <w:rFonts w:ascii="Courier New" w:hAnsi="Courier New" w:cs="Courier New"/>
        </w:rPr>
      </w:pPr>
      <w:r>
        <w:rPr>
          <w:sz w:val="18"/>
          <w:szCs w:val="18"/>
        </w:rPr>
        <w:t xml:space="preserve"> района «Думиничский район» </w:t>
      </w:r>
    </w:p>
    <w:p w:rsidR="00886BEA" w:rsidRPr="00B537CB" w:rsidRDefault="00886BEA" w:rsidP="00B537CB">
      <w:pPr>
        <w:jc w:val="right"/>
        <w:rPr>
          <w:b/>
          <w:bCs/>
        </w:rPr>
      </w:pPr>
    </w:p>
    <w:p w:rsidR="00886BEA" w:rsidRPr="00B537CB" w:rsidRDefault="00886BEA" w:rsidP="00B537CB">
      <w:pPr>
        <w:jc w:val="center"/>
        <w:rPr>
          <w:b/>
          <w:bCs/>
        </w:rPr>
      </w:pPr>
      <w:r w:rsidRPr="00B537CB">
        <w:rPr>
          <w:b/>
          <w:bCs/>
        </w:rPr>
        <w:t>ОБОСНОВАНИЕ</w:t>
      </w:r>
    </w:p>
    <w:p w:rsidR="00886BEA" w:rsidRPr="00B537CB" w:rsidRDefault="00886BEA" w:rsidP="00B537CB">
      <w:pPr>
        <w:jc w:val="center"/>
        <w:rPr>
          <w:b/>
          <w:bCs/>
          <w:lang w:eastAsia="en-US"/>
        </w:rPr>
      </w:pPr>
      <w:r w:rsidRPr="00B537CB">
        <w:rPr>
          <w:b/>
          <w:bCs/>
          <w:lang w:eastAsia="en-US"/>
        </w:rPr>
        <w:t>ОБЪЕМА ФИНАНСОВЫХ РЕСУРСОВ, НЕОБХОДИМЫХ ДЛЯ РЕАЛИЗАЦИИ</w:t>
      </w:r>
    </w:p>
    <w:p w:rsidR="00886BEA" w:rsidRPr="00B537CB" w:rsidRDefault="00886BEA" w:rsidP="00B537CB">
      <w:pPr>
        <w:jc w:val="center"/>
        <w:rPr>
          <w:b/>
          <w:bCs/>
          <w:lang w:eastAsia="en-US"/>
        </w:rPr>
      </w:pPr>
      <w:r w:rsidRPr="00B537CB">
        <w:rPr>
          <w:b/>
          <w:bCs/>
          <w:lang w:eastAsia="en-US"/>
        </w:rPr>
        <w:t>МУНИЦИПАЛЬНОЙ ПРОГРАММЫ</w:t>
      </w: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>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6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bookmarkStart w:id="0" w:name="Par408"/>
            <w:bookmarkEnd w:id="0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</w:t>
            </w: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br/>
              <w:t xml:space="preserve">Приобретение автодорожной техники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4212,1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4333,3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4212,1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4333,3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Проектные (бюджет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развития)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4212,1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4333,3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автодорожная техника (</w:t>
            </w:r>
            <w:proofErr w:type="spellStart"/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)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4212,1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4333,3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4212,1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4333,3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...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lastRenderedPageBreak/>
        <w:t>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7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 Содержание автомобильных дорог  местного значения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886BEA" w:rsidRPr="00B537CB" w:rsidRDefault="00886BEA" w:rsidP="00B537CB">
      <w:pPr>
        <w:outlineLvl w:val="1"/>
        <w:rPr>
          <w:rFonts w:ascii="Courier New" w:hAnsi="Courier New"/>
          <w:sz w:val="20"/>
          <w:szCs w:val="20"/>
          <w:lang w:eastAsia="en-US"/>
        </w:rPr>
      </w:pPr>
    </w:p>
    <w:p w:rsidR="00886BEA" w:rsidRPr="00B537CB" w:rsidRDefault="00886BEA" w:rsidP="00B537CB">
      <w:pPr>
        <w:outlineLvl w:val="1"/>
        <w:rPr>
          <w:rFonts w:ascii="Courier New" w:hAnsi="Courier New"/>
          <w:sz w:val="20"/>
          <w:szCs w:val="20"/>
          <w:lang w:eastAsia="en-US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suppressAutoHyphens w:val="0"/>
              <w:spacing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  <w:tr w:rsidR="00886BEA" w:rsidRPr="00B537CB">
        <w:trPr>
          <w:trHeight w:val="22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Протяженность автодорог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.)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176,7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176,7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234,2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925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2854,5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3470,9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0955BC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4568,5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49</w:t>
            </w:r>
            <w:r w:rsidR="00886BEA" w:rsidRPr="00B537CB">
              <w:rPr>
                <w:rFonts w:ascii="Courier New" w:hAnsi="Courier New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4500</w:t>
            </w: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 xml:space="preserve"> 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8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 Ремонт автомобильных дорог местного значения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lastRenderedPageBreak/>
              <w:t xml:space="preserve">всего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lastRenderedPageBreak/>
              <w:t>5816,6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2003,5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C39E5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- средства областного бюджета, итого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3813,1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</w:tr>
      <w:tr w:rsidR="00886BEA" w:rsidRPr="00B537CB">
        <w:trPr>
          <w:trHeight w:val="7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5816,6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6557A4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 xml:space="preserve">   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Протяженность автодорог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.)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9F55F9" w:rsidP="00B537CB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EB126D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  <w:r w:rsidR="00BC20C7">
              <w:rPr>
                <w:rFonts w:ascii="Courier New" w:hAnsi="Courier New"/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2,9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5816,599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5816,599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4,5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EB126D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  <w:r w:rsidR="00BC20C7">
              <w:rPr>
                <w:rFonts w:ascii="Courier New" w:hAnsi="Courier New"/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0,9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2,9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5816,599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2003,5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5002,2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20C7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1192,2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46BA0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4</w:t>
            </w:r>
            <w:r w:rsidR="0024659A">
              <w:rPr>
                <w:rFonts w:ascii="Courier New" w:hAnsi="Courier New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1692,3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BC39E5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1668,7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- средства областного бюджета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ind w:left="-75"/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3813,099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...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7788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ab/>
      </w:r>
      <w:r w:rsidRPr="00B537CB">
        <w:rPr>
          <w:rFonts w:ascii="Arial" w:hAnsi="Arial"/>
          <w:sz w:val="20"/>
          <w:szCs w:val="20"/>
          <w:lang w:eastAsia="en-US"/>
        </w:rPr>
        <w:tab/>
      </w:r>
      <w:r w:rsidRPr="00B537CB">
        <w:rPr>
          <w:rFonts w:ascii="Arial" w:hAnsi="Arial"/>
          <w:sz w:val="20"/>
          <w:szCs w:val="20"/>
          <w:lang w:eastAsia="en-US"/>
        </w:rPr>
        <w:tab/>
      </w:r>
      <w:r w:rsidRPr="00B537CB">
        <w:rPr>
          <w:rFonts w:ascii="Arial" w:hAnsi="Arial"/>
          <w:sz w:val="20"/>
          <w:szCs w:val="20"/>
          <w:lang w:eastAsia="en-US"/>
        </w:rPr>
        <w:tab/>
        <w:t>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72"/>
        <w:gridCol w:w="1332"/>
        <w:gridCol w:w="1362"/>
        <w:gridCol w:w="42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9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 Проведение межевания автомобильных дорог местного значения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lastRenderedPageBreak/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  <w:tr w:rsidR="00886BEA" w:rsidRPr="00B537CB">
        <w:trPr>
          <w:trHeight w:val="43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Протяженность автодорог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.)  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 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33,1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25,9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13,2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rPr>
          <w:trHeight w:val="47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Действующие расходные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обязательства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33,1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25,9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13,2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651,9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99,7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144,9</w:t>
            </w:r>
          </w:p>
        </w:tc>
        <w:tc>
          <w:tcPr>
            <w:tcW w:w="1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269,4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126,9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137,3</w:t>
            </w: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 xml:space="preserve"> 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10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 Изготовление проектов организации дорожного движения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B537CB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rPr>
          <w:trHeight w:val="38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Протяженность автодорог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.)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B537CB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6557A4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6557A4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B537CB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  <w:b/>
                <w:bCs/>
              </w:rPr>
            </w:pPr>
            <w:r w:rsidRPr="00B537CB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152,4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6557A4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283,1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 xml:space="preserve"> 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rPr>
          <w:trHeight w:val="357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11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 Изготовление технических паспортов и технических планов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Наименование единицы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измерения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)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70,7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36,2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36,5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35,5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70,7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36,2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36,5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213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518,8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A245F4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1433,34</w:t>
            </w:r>
            <w:bookmarkStart w:id="1" w:name="_GoBack"/>
            <w:bookmarkEnd w:id="1"/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226</w:t>
            </w:r>
            <w:r w:rsidR="00BC20C7">
              <w:rPr>
                <w:rFonts w:ascii="Courier New" w:hAnsi="Courier New" w:cs="Courier New"/>
                <w:sz w:val="20"/>
                <w:szCs w:val="20"/>
              </w:rPr>
              <w:t>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378</w:t>
            </w: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>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12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lastRenderedPageBreak/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lastRenderedPageBreak/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>Основное мероприятие: ПСД на строительство автодороги М3-«Украина» - с. Имени Ленина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Наименование единицы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измерения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)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308,7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13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 xml:space="preserve">Основное мероприятие: Разработка Комплексной схемы организации </w:t>
            </w: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lastRenderedPageBreak/>
              <w:t>дорожного движения МР «Думиничский район»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Наименование единицы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измерения (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км</w:t>
            </w:r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)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24659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>
              <w:rPr>
                <w:rFonts w:ascii="Courier New" w:hAnsi="Courier New"/>
                <w:sz w:val="20"/>
                <w:szCs w:val="20"/>
                <w:lang w:eastAsia="en-US"/>
              </w:rPr>
              <w:t>1182,7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7C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22327C" w:rsidP="0022327C">
      <w:pPr>
        <w:tabs>
          <w:tab w:val="left" w:pos="9135"/>
        </w:tabs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ab/>
      </w: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>
      <w:pPr>
        <w:ind w:left="10620" w:firstLine="708"/>
        <w:jc w:val="center"/>
        <w:rPr>
          <w:rFonts w:ascii="Arial" w:hAnsi="Arial"/>
          <w:sz w:val="20"/>
          <w:szCs w:val="20"/>
          <w:lang w:eastAsia="en-US"/>
        </w:rPr>
      </w:pPr>
      <w:r w:rsidRPr="00B537CB">
        <w:rPr>
          <w:rFonts w:ascii="Arial" w:hAnsi="Arial"/>
          <w:sz w:val="20"/>
          <w:szCs w:val="20"/>
          <w:lang w:eastAsia="en-US"/>
        </w:rPr>
        <w:t>(тыс. руб.)</w:t>
      </w: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85"/>
        <w:gridCol w:w="3042"/>
        <w:gridCol w:w="1404"/>
        <w:gridCol w:w="1404"/>
        <w:gridCol w:w="1404"/>
        <w:gridCol w:w="1404"/>
        <w:gridCol w:w="1404"/>
        <w:gridCol w:w="1404"/>
        <w:gridCol w:w="1404"/>
      </w:tblGrid>
      <w:tr w:rsidR="00886BEA" w:rsidRPr="00B537CB"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N 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Наименование показателей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  <w:hyperlink r:id="rId14" w:anchor="Par556" w:history="1">
              <w:r w:rsidRPr="00B537CB">
                <w:rPr>
                  <w:rFonts w:ascii="Courier New" w:hAnsi="Courier New"/>
                  <w:color w:val="0000FF"/>
                  <w:sz w:val="20"/>
                  <w:szCs w:val="20"/>
                  <w:u w:val="single"/>
                  <w:lang w:eastAsia="en-US"/>
                </w:rPr>
                <w:t>&lt;*&gt;</w:t>
              </w:r>
            </w:hyperlink>
          </w:p>
        </w:tc>
        <w:tc>
          <w:tcPr>
            <w:tcW w:w="8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Значения по годам реализации                      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2020</w:t>
            </w:r>
          </w:p>
        </w:tc>
      </w:tr>
      <w:tr w:rsidR="00886BEA" w:rsidRPr="00B537CB">
        <w:tc>
          <w:tcPr>
            <w:tcW w:w="1205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                                      Подпрограмма (наименование)                      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I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t xml:space="preserve">Основное мероприятие: Оснащение детских дошкольных учреждений </w:t>
            </w:r>
            <w:r w:rsidRPr="00B537CB">
              <w:rPr>
                <w:rFonts w:ascii="Courier New" w:hAnsi="Courier New"/>
                <w:b/>
                <w:bCs/>
                <w:sz w:val="20"/>
                <w:szCs w:val="20"/>
                <w:lang w:eastAsia="en-US"/>
              </w:rPr>
              <w:lastRenderedPageBreak/>
              <w:t>оборудованием, позволяющим в игровой форме оформить навыки безопасного поведения на улично-дорожной сети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jc w:val="right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Суммарное значение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финансовых ресурсов,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всего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бюджета, итого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Из общего объема: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 1 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Процессные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Комплект оборудовани</w:t>
            </w:r>
            <w:proofErr w:type="gramStart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я(</w:t>
            </w:r>
            <w:proofErr w:type="spellStart"/>
            <w:proofErr w:type="gram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шт</w:t>
            </w:r>
            <w:proofErr w:type="spellEnd"/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количество, итого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ресурсов, итого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Действующие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>расходные обязательства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Общее количество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Объем финансовых     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ресурсов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В том числе: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</w:tr>
      <w:tr w:rsidR="00886BEA" w:rsidRPr="00B537C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EA" w:rsidRPr="00B537CB" w:rsidRDefault="00886BEA" w:rsidP="00B537CB">
            <w:pPr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 xml:space="preserve">- средства местного   </w:t>
            </w: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br/>
              <w:t xml:space="preserve">бюджета                 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  <w:r w:rsidRPr="00B537CB">
              <w:rPr>
                <w:rFonts w:ascii="Courier New" w:hAnsi="Courier New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/>
                <w:sz w:val="20"/>
                <w:szCs w:val="20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BEA" w:rsidRPr="00B537CB" w:rsidRDefault="00886BEA" w:rsidP="00B537CB">
            <w:pPr>
              <w:jc w:val="center"/>
              <w:rPr>
                <w:rFonts w:ascii="Courier New" w:hAnsi="Courier New" w:cs="Courier New"/>
                <w:b/>
                <w:bCs/>
              </w:rPr>
            </w:pPr>
          </w:p>
        </w:tc>
      </w:tr>
    </w:tbl>
    <w:p w:rsidR="00886BEA" w:rsidRPr="00B537CB" w:rsidRDefault="00886BEA" w:rsidP="00B537CB">
      <w:pPr>
        <w:jc w:val="both"/>
        <w:rPr>
          <w:rFonts w:ascii="Arial" w:hAnsi="Arial"/>
          <w:sz w:val="20"/>
          <w:szCs w:val="20"/>
          <w:lang w:eastAsia="en-US"/>
        </w:rPr>
      </w:pPr>
    </w:p>
    <w:p w:rsidR="00886BEA" w:rsidRPr="00B537CB" w:rsidRDefault="00886BEA" w:rsidP="00B537CB"/>
    <w:p w:rsidR="00886BEA" w:rsidRPr="00B537CB" w:rsidRDefault="00886BEA" w:rsidP="00B537CB"/>
    <w:p w:rsidR="00886BEA" w:rsidRPr="00B537CB" w:rsidRDefault="00886BEA" w:rsidP="00B537CB"/>
    <w:p w:rsidR="00886BEA" w:rsidRPr="00B537CB" w:rsidRDefault="00886BEA" w:rsidP="00B537CB"/>
    <w:p w:rsidR="00886BEA" w:rsidRPr="00B537CB" w:rsidRDefault="00886BEA" w:rsidP="00B537CB"/>
    <w:p w:rsidR="00886BEA" w:rsidRPr="00B537CB" w:rsidRDefault="00886BEA" w:rsidP="00B537CB"/>
    <w:p w:rsidR="00886BEA" w:rsidRPr="00B537CB" w:rsidRDefault="00886BEA" w:rsidP="00B537CB"/>
    <w:p w:rsidR="00886BEA" w:rsidRDefault="00886BEA" w:rsidP="00506F2A">
      <w:pPr>
        <w:jc w:val="right"/>
        <w:rPr>
          <w:b/>
          <w:bCs/>
        </w:rPr>
      </w:pPr>
      <w:r>
        <w:rPr>
          <w:b/>
          <w:bCs/>
        </w:rPr>
        <w:t xml:space="preserve"> </w:t>
      </w:r>
    </w:p>
    <w:sectPr w:rsidR="00886BEA" w:rsidSect="00CE6CBF">
      <w:pgSz w:w="16838" w:h="11906" w:orient="landscape"/>
      <w:pgMar w:top="993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bullet"/>
      <w:lvlText w:val="−"/>
      <w:lvlJc w:val="left"/>
      <w:pPr>
        <w:tabs>
          <w:tab w:val="num" w:pos="0"/>
        </w:tabs>
        <w:ind w:left="107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">
    <w:nsid w:val="00000004"/>
    <w:multiLevelType w:val="multilevel"/>
    <w:tmpl w:val="00000004"/>
    <w:name w:val="WWNum1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16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079F062A"/>
    <w:multiLevelType w:val="hybridMultilevel"/>
    <w:tmpl w:val="92C41186"/>
    <w:lvl w:ilvl="0" w:tplc="ADFC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EDA"/>
    <w:rsid w:val="000516F6"/>
    <w:rsid w:val="00064200"/>
    <w:rsid w:val="000955BC"/>
    <w:rsid w:val="000A260A"/>
    <w:rsid w:val="001437F5"/>
    <w:rsid w:val="001A6477"/>
    <w:rsid w:val="001C0B76"/>
    <w:rsid w:val="001C5F38"/>
    <w:rsid w:val="0022327C"/>
    <w:rsid w:val="0023584E"/>
    <w:rsid w:val="0024659A"/>
    <w:rsid w:val="00280EFE"/>
    <w:rsid w:val="002D70E9"/>
    <w:rsid w:val="003456F6"/>
    <w:rsid w:val="00382028"/>
    <w:rsid w:val="003A6698"/>
    <w:rsid w:val="003A6940"/>
    <w:rsid w:val="00426E8D"/>
    <w:rsid w:val="004668CB"/>
    <w:rsid w:val="004C6897"/>
    <w:rsid w:val="004C7854"/>
    <w:rsid w:val="00506F2A"/>
    <w:rsid w:val="00597CDD"/>
    <w:rsid w:val="005B4681"/>
    <w:rsid w:val="005C6286"/>
    <w:rsid w:val="005F2483"/>
    <w:rsid w:val="005F55B3"/>
    <w:rsid w:val="00606110"/>
    <w:rsid w:val="006557A4"/>
    <w:rsid w:val="00666F68"/>
    <w:rsid w:val="00704F12"/>
    <w:rsid w:val="00726DD6"/>
    <w:rsid w:val="00755D1B"/>
    <w:rsid w:val="007B5423"/>
    <w:rsid w:val="007C52B7"/>
    <w:rsid w:val="007D33F2"/>
    <w:rsid w:val="007D5B7E"/>
    <w:rsid w:val="007E4D4A"/>
    <w:rsid w:val="008068C7"/>
    <w:rsid w:val="00811388"/>
    <w:rsid w:val="00871407"/>
    <w:rsid w:val="00886BEA"/>
    <w:rsid w:val="00930EDA"/>
    <w:rsid w:val="00965336"/>
    <w:rsid w:val="00984AB7"/>
    <w:rsid w:val="009B1BEC"/>
    <w:rsid w:val="009F55F9"/>
    <w:rsid w:val="00A245F4"/>
    <w:rsid w:val="00A46BA0"/>
    <w:rsid w:val="00AE041C"/>
    <w:rsid w:val="00AF20C1"/>
    <w:rsid w:val="00B22AE6"/>
    <w:rsid w:val="00B25EA5"/>
    <w:rsid w:val="00B3439C"/>
    <w:rsid w:val="00B44FE6"/>
    <w:rsid w:val="00B537CB"/>
    <w:rsid w:val="00BB4DEC"/>
    <w:rsid w:val="00BC20C7"/>
    <w:rsid w:val="00BC39E5"/>
    <w:rsid w:val="00BF6ED0"/>
    <w:rsid w:val="00C46EE8"/>
    <w:rsid w:val="00C759C8"/>
    <w:rsid w:val="00CE6CBF"/>
    <w:rsid w:val="00D27F68"/>
    <w:rsid w:val="00DA0B1A"/>
    <w:rsid w:val="00DB52CE"/>
    <w:rsid w:val="00DD2F80"/>
    <w:rsid w:val="00E124A9"/>
    <w:rsid w:val="00E14567"/>
    <w:rsid w:val="00EB126D"/>
    <w:rsid w:val="00EF1808"/>
    <w:rsid w:val="00EF6A69"/>
    <w:rsid w:val="00F064E8"/>
    <w:rsid w:val="00F37C58"/>
    <w:rsid w:val="00F633E0"/>
    <w:rsid w:val="00F73CD3"/>
    <w:rsid w:val="00FA16C0"/>
    <w:rsid w:val="00FB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D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930EDA"/>
  </w:style>
  <w:style w:type="character" w:styleId="a3">
    <w:name w:val="Hyperlink"/>
    <w:uiPriority w:val="99"/>
    <w:rsid w:val="00930EDA"/>
    <w:rPr>
      <w:color w:val="0000FF"/>
      <w:u w:val="single"/>
    </w:rPr>
  </w:style>
  <w:style w:type="character" w:customStyle="1" w:styleId="ConsPlusNormal">
    <w:name w:val="ConsPlusNormal Знак"/>
    <w:uiPriority w:val="99"/>
    <w:rsid w:val="00930EDA"/>
    <w:rPr>
      <w:rFonts w:ascii="Arial" w:eastAsia="Times New Roman" w:hAnsi="Arial" w:cs="Arial"/>
      <w:sz w:val="20"/>
      <w:szCs w:val="20"/>
    </w:rPr>
  </w:style>
  <w:style w:type="character" w:customStyle="1" w:styleId="ListLabel1">
    <w:name w:val="ListLabel 1"/>
    <w:uiPriority w:val="99"/>
    <w:rsid w:val="00930EDA"/>
    <w:rPr>
      <w:sz w:val="22"/>
      <w:szCs w:val="22"/>
    </w:rPr>
  </w:style>
  <w:style w:type="character" w:customStyle="1" w:styleId="ListLabel2">
    <w:name w:val="ListLabel 2"/>
    <w:uiPriority w:val="99"/>
    <w:rsid w:val="00930EDA"/>
  </w:style>
  <w:style w:type="character" w:customStyle="1" w:styleId="ListLabel3">
    <w:name w:val="ListLabel 3"/>
    <w:uiPriority w:val="99"/>
    <w:rsid w:val="00930EDA"/>
    <w:rPr>
      <w:b/>
      <w:bCs/>
    </w:rPr>
  </w:style>
  <w:style w:type="paragraph" w:customStyle="1" w:styleId="a4">
    <w:name w:val="Заголовок"/>
    <w:basedOn w:val="a"/>
    <w:next w:val="a5"/>
    <w:uiPriority w:val="99"/>
    <w:rsid w:val="00930EDA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930EDA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930EDA"/>
    <w:rPr>
      <w:rFonts w:ascii="Times New Roman" w:hAnsi="Times New Roman" w:cs="Times New Roman"/>
      <w:kern w:val="1"/>
      <w:sz w:val="24"/>
      <w:szCs w:val="24"/>
      <w:lang w:eastAsia="ru-RU"/>
    </w:rPr>
  </w:style>
  <w:style w:type="paragraph" w:styleId="a7">
    <w:name w:val="List"/>
    <w:basedOn w:val="a5"/>
    <w:uiPriority w:val="99"/>
    <w:rsid w:val="00930EDA"/>
  </w:style>
  <w:style w:type="paragraph" w:styleId="a8">
    <w:name w:val="caption"/>
    <w:basedOn w:val="a"/>
    <w:uiPriority w:val="99"/>
    <w:qFormat/>
    <w:rsid w:val="00930ED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930EDA"/>
    <w:pPr>
      <w:suppressLineNumbers/>
    </w:pPr>
  </w:style>
  <w:style w:type="paragraph" w:customStyle="1" w:styleId="11">
    <w:name w:val="Абзац списка1"/>
    <w:basedOn w:val="a"/>
    <w:uiPriority w:val="99"/>
    <w:rsid w:val="00930EDA"/>
    <w:pPr>
      <w:ind w:left="720"/>
    </w:pPr>
  </w:style>
  <w:style w:type="paragraph" w:customStyle="1" w:styleId="ConsPlusNormal0">
    <w:name w:val="ConsPlusNormal"/>
    <w:uiPriority w:val="99"/>
    <w:rsid w:val="00930EDA"/>
    <w:pPr>
      <w:suppressAutoHyphens/>
      <w:spacing w:line="100" w:lineRule="atLeast"/>
    </w:pPr>
    <w:rPr>
      <w:rFonts w:ascii="Arial" w:hAnsi="Arial" w:cs="Arial"/>
      <w:kern w:val="1"/>
      <w:lang w:eastAsia="en-US"/>
    </w:rPr>
  </w:style>
  <w:style w:type="paragraph" w:customStyle="1" w:styleId="ConsPlusCell">
    <w:name w:val="ConsPlusCell"/>
    <w:uiPriority w:val="99"/>
    <w:rsid w:val="00930EDA"/>
    <w:pPr>
      <w:suppressAutoHyphens/>
      <w:spacing w:line="100" w:lineRule="atLeast"/>
    </w:pPr>
    <w:rPr>
      <w:rFonts w:ascii="Arial" w:hAnsi="Arial" w:cs="Arial"/>
      <w:kern w:val="1"/>
      <w:lang w:eastAsia="en-US"/>
    </w:rPr>
  </w:style>
  <w:style w:type="paragraph" w:customStyle="1" w:styleId="12">
    <w:name w:val="Обычный (веб)1"/>
    <w:basedOn w:val="a"/>
    <w:uiPriority w:val="99"/>
    <w:rsid w:val="00930EDA"/>
    <w:pPr>
      <w:spacing w:before="28" w:after="28"/>
    </w:pPr>
  </w:style>
  <w:style w:type="paragraph" w:customStyle="1" w:styleId="13">
    <w:name w:val="ТекстТаб1"/>
    <w:basedOn w:val="11"/>
    <w:uiPriority w:val="99"/>
    <w:rsid w:val="00930EDA"/>
    <w:pPr>
      <w:widowControl w:val="0"/>
      <w:tabs>
        <w:tab w:val="num" w:pos="0"/>
        <w:tab w:val="left" w:pos="360"/>
      </w:tabs>
    </w:pPr>
    <w:rPr>
      <w:rFonts w:eastAsia="Calibri"/>
      <w:sz w:val="20"/>
      <w:szCs w:val="20"/>
    </w:rPr>
  </w:style>
  <w:style w:type="paragraph" w:customStyle="1" w:styleId="114">
    <w:name w:val="ТекстТаб1_14"/>
    <w:basedOn w:val="13"/>
    <w:uiPriority w:val="99"/>
    <w:rsid w:val="00930EDA"/>
    <w:rPr>
      <w:sz w:val="28"/>
      <w:szCs w:val="28"/>
    </w:rPr>
  </w:style>
  <w:style w:type="paragraph" w:customStyle="1" w:styleId="consplusdoclist">
    <w:name w:val="consplusdoclist"/>
    <w:basedOn w:val="a"/>
    <w:uiPriority w:val="99"/>
    <w:rsid w:val="00930EDA"/>
    <w:pP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Default">
    <w:name w:val="Default"/>
    <w:uiPriority w:val="99"/>
    <w:rsid w:val="00930E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30E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930EDA"/>
    <w:rPr>
      <w:rFonts w:ascii="Tahoma" w:hAnsi="Tahoma" w:cs="Tahoma"/>
      <w:kern w:val="1"/>
      <w:sz w:val="16"/>
      <w:szCs w:val="16"/>
      <w:lang w:eastAsia="ru-RU"/>
    </w:rPr>
  </w:style>
  <w:style w:type="paragraph" w:styleId="ab">
    <w:name w:val="Title"/>
    <w:basedOn w:val="a"/>
    <w:link w:val="ac"/>
    <w:uiPriority w:val="99"/>
    <w:qFormat/>
    <w:rsid w:val="00930EDA"/>
    <w:pPr>
      <w:suppressAutoHyphens w:val="0"/>
      <w:spacing w:line="240" w:lineRule="auto"/>
      <w:jc w:val="center"/>
    </w:pPr>
    <w:rPr>
      <w:b/>
      <w:bCs/>
      <w:kern w:val="0"/>
      <w:sz w:val="28"/>
      <w:szCs w:val="28"/>
    </w:rPr>
  </w:style>
  <w:style w:type="character" w:customStyle="1" w:styleId="ac">
    <w:name w:val="Название Знак"/>
    <w:link w:val="ab"/>
    <w:uiPriority w:val="99"/>
    <w:locked/>
    <w:rsid w:val="00930EDA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d">
    <w:name w:val="Subtitle"/>
    <w:basedOn w:val="a"/>
    <w:link w:val="ae"/>
    <w:uiPriority w:val="99"/>
    <w:qFormat/>
    <w:rsid w:val="00930EDA"/>
    <w:pPr>
      <w:suppressAutoHyphens w:val="0"/>
      <w:spacing w:line="240" w:lineRule="auto"/>
      <w:jc w:val="center"/>
    </w:pPr>
    <w:rPr>
      <w:b/>
      <w:bCs/>
      <w:kern w:val="0"/>
    </w:rPr>
  </w:style>
  <w:style w:type="character" w:customStyle="1" w:styleId="ae">
    <w:name w:val="Подзаголовок Знак"/>
    <w:link w:val="ad"/>
    <w:uiPriority w:val="99"/>
    <w:locked/>
    <w:rsid w:val="00930ED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67">
    <w:name w:val="xl67"/>
    <w:basedOn w:val="a"/>
    <w:uiPriority w:val="99"/>
    <w:rsid w:val="00930EDA"/>
    <w:pP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68">
    <w:name w:val="xl68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69">
    <w:name w:val="xl69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70">
    <w:name w:val="xl70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71">
    <w:name w:val="xl71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72">
    <w:name w:val="xl72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73">
    <w:name w:val="xl73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74">
    <w:name w:val="xl74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b/>
      <w:bCs/>
      <w:kern w:val="0"/>
      <w:sz w:val="22"/>
      <w:szCs w:val="22"/>
    </w:rPr>
  </w:style>
  <w:style w:type="paragraph" w:customStyle="1" w:styleId="xl75">
    <w:name w:val="xl75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76">
    <w:name w:val="xl76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77">
    <w:name w:val="xl77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</w:rPr>
  </w:style>
  <w:style w:type="paragraph" w:customStyle="1" w:styleId="xl78">
    <w:name w:val="xl78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79">
    <w:name w:val="xl79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80">
    <w:name w:val="xl80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81">
    <w:name w:val="xl81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82">
    <w:name w:val="xl82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83">
    <w:name w:val="xl83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84">
    <w:name w:val="xl84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b/>
      <w:bCs/>
      <w:kern w:val="0"/>
      <w:sz w:val="22"/>
      <w:szCs w:val="22"/>
    </w:rPr>
  </w:style>
  <w:style w:type="paragraph" w:customStyle="1" w:styleId="xl85">
    <w:name w:val="xl85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86">
    <w:name w:val="xl86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87">
    <w:name w:val="xl87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88">
    <w:name w:val="xl88"/>
    <w:basedOn w:val="a"/>
    <w:uiPriority w:val="99"/>
    <w:rsid w:val="00930EDA"/>
    <w:pP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89">
    <w:name w:val="xl89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90">
    <w:name w:val="xl90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91">
    <w:name w:val="xl91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93">
    <w:name w:val="xl93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94">
    <w:name w:val="xl94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95">
    <w:name w:val="xl95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96">
    <w:name w:val="xl96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97">
    <w:name w:val="xl97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98">
    <w:name w:val="xl98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kern w:val="0"/>
      <w:sz w:val="22"/>
      <w:szCs w:val="22"/>
    </w:rPr>
  </w:style>
  <w:style w:type="paragraph" w:customStyle="1" w:styleId="xl99">
    <w:name w:val="xl99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00">
    <w:name w:val="xl100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01">
    <w:name w:val="xl101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02">
    <w:name w:val="xl102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03">
    <w:name w:val="xl103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04">
    <w:name w:val="xl104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05">
    <w:name w:val="xl105"/>
    <w:basedOn w:val="a"/>
    <w:uiPriority w:val="99"/>
    <w:rsid w:val="00930E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106">
    <w:name w:val="xl106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07">
    <w:name w:val="xl107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108">
    <w:name w:val="xl108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</w:rPr>
  </w:style>
  <w:style w:type="paragraph" w:customStyle="1" w:styleId="xl109">
    <w:name w:val="xl109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0">
    <w:name w:val="xl110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1">
    <w:name w:val="xl111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2">
    <w:name w:val="xl112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13">
    <w:name w:val="xl113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14">
    <w:name w:val="xl114"/>
    <w:basedOn w:val="a"/>
    <w:uiPriority w:val="99"/>
    <w:rsid w:val="00930E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15">
    <w:name w:val="xl115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6">
    <w:name w:val="xl116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kern w:val="0"/>
    </w:rPr>
  </w:style>
  <w:style w:type="paragraph" w:customStyle="1" w:styleId="xl117">
    <w:name w:val="xl117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18">
    <w:name w:val="xl118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19">
    <w:name w:val="xl119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120">
    <w:name w:val="xl120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21">
    <w:name w:val="xl121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22">
    <w:name w:val="xl122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23">
    <w:name w:val="xl123"/>
    <w:basedOn w:val="a"/>
    <w:uiPriority w:val="99"/>
    <w:rsid w:val="00930ED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24">
    <w:name w:val="xl124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125">
    <w:name w:val="xl125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26">
    <w:name w:val="xl126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27">
    <w:name w:val="xl127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128">
    <w:name w:val="xl128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29">
    <w:name w:val="xl129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130">
    <w:name w:val="xl130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31">
    <w:name w:val="xl131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32">
    <w:name w:val="xl132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33">
    <w:name w:val="xl133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134">
    <w:name w:val="xl134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35">
    <w:name w:val="xl135"/>
    <w:basedOn w:val="a"/>
    <w:uiPriority w:val="99"/>
    <w:rsid w:val="00930E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b/>
      <w:bCs/>
      <w:kern w:val="0"/>
    </w:rPr>
  </w:style>
  <w:style w:type="paragraph" w:customStyle="1" w:styleId="xl136">
    <w:name w:val="xl136"/>
    <w:basedOn w:val="a"/>
    <w:uiPriority w:val="99"/>
    <w:rsid w:val="00930EDA"/>
    <w:pPr>
      <w:pBdr>
        <w:bottom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kern w:val="0"/>
    </w:rPr>
  </w:style>
  <w:style w:type="paragraph" w:customStyle="1" w:styleId="xl137">
    <w:name w:val="xl137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138">
    <w:name w:val="xl138"/>
    <w:basedOn w:val="a"/>
    <w:uiPriority w:val="99"/>
    <w:rsid w:val="00930ED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139">
    <w:name w:val="xl139"/>
    <w:basedOn w:val="a"/>
    <w:uiPriority w:val="99"/>
    <w:rsid w:val="00930ED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140">
    <w:name w:val="xl140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41">
    <w:name w:val="xl141"/>
    <w:basedOn w:val="a"/>
    <w:uiPriority w:val="99"/>
    <w:rsid w:val="00930ED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42">
    <w:name w:val="xl142"/>
    <w:basedOn w:val="a"/>
    <w:uiPriority w:val="99"/>
    <w:rsid w:val="00930ED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43">
    <w:name w:val="xl143"/>
    <w:basedOn w:val="a"/>
    <w:uiPriority w:val="99"/>
    <w:rsid w:val="00930E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</w:rPr>
  </w:style>
  <w:style w:type="paragraph" w:customStyle="1" w:styleId="xl144">
    <w:name w:val="xl144"/>
    <w:basedOn w:val="a"/>
    <w:uiPriority w:val="99"/>
    <w:rsid w:val="00930ED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45">
    <w:name w:val="xl145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46">
    <w:name w:val="xl146"/>
    <w:basedOn w:val="a"/>
    <w:uiPriority w:val="99"/>
    <w:rsid w:val="00930ED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47">
    <w:name w:val="xl147"/>
    <w:basedOn w:val="a"/>
    <w:uiPriority w:val="99"/>
    <w:rsid w:val="00930ED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table" w:customStyle="1" w:styleId="14">
    <w:name w:val="Сетка таблицы1"/>
    <w:uiPriority w:val="99"/>
    <w:rsid w:val="00B537C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99"/>
    <w:rsid w:val="00B537C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0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13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12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11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Relationship Id="rId14" Type="http://schemas.openxmlformats.org/officeDocument/2006/relationships/hyperlink" Target="file:///C:\Documents%20and%20Settings\Admin\&#1056;&#1072;&#1073;&#1086;&#1095;&#1080;&#1081;%20&#1089;&#1090;&#1086;&#1083;\&#1053;&#1086;&#1074;&#1099;&#1081;%20&#1087;&#1086;&#1088;&#1103;&#1076;&#1086;&#1082;%20&#1087;&#1088;&#1086;&#1075;&#1088;&#1072;&#1084;&#1084;&#1099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38</cp:revision>
  <cp:lastPrinted>2017-12-08T06:25:00Z</cp:lastPrinted>
  <dcterms:created xsi:type="dcterms:W3CDTF">2017-06-28T13:07:00Z</dcterms:created>
  <dcterms:modified xsi:type="dcterms:W3CDTF">2018-04-27T08:55:00Z</dcterms:modified>
</cp:coreProperties>
</file>